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7473" w14:textId="3E2EA505" w:rsidR="00A80A69" w:rsidRPr="00A80A69" w:rsidRDefault="0083054D" w:rsidP="00A80A69">
      <w:pPr>
        <w:jc w:val="center"/>
        <w:rPr>
          <w:rFonts w:ascii="HGP創英角ｺﾞｼｯｸUB" w:eastAsia="HGP創英角ｺﾞｼｯｸUB" w:hAnsi="HGP創英角ｺﾞｼｯｸUB"/>
          <w:sz w:val="28"/>
          <w:szCs w:val="28"/>
        </w:rPr>
      </w:pPr>
      <w:r w:rsidRPr="00A80A69">
        <w:rPr>
          <w:noProof/>
        </w:rPr>
        <w:drawing>
          <wp:anchor distT="0" distB="0" distL="114300" distR="114300" simplePos="0" relativeHeight="251660288" behindDoc="0" locked="0" layoutInCell="1" allowOverlap="1" wp14:anchorId="447167AF" wp14:editId="1F28808D">
            <wp:simplePos x="0" y="0"/>
            <wp:positionH relativeFrom="column">
              <wp:posOffset>4650105</wp:posOffset>
            </wp:positionH>
            <wp:positionV relativeFrom="paragraph">
              <wp:posOffset>281305</wp:posOffset>
            </wp:positionV>
            <wp:extent cx="1440180" cy="844550"/>
            <wp:effectExtent l="0" t="0" r="7620" b="0"/>
            <wp:wrapNone/>
            <wp:docPr id="1733852968" name="図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852968" name="図 3" descr="ロゴ&#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A69" w:rsidRPr="00A80A69">
        <w:rPr>
          <w:rFonts w:ascii="HGP創英角ｺﾞｼｯｸUB" w:eastAsia="HGP創英角ｺﾞｼｯｸUB" w:hAnsi="HGP創英角ｺﾞｼｯｸUB"/>
          <w:sz w:val="28"/>
          <w:szCs w:val="28"/>
        </w:rPr>
        <w:t>2024-25年度</w:t>
      </w:r>
      <w:r w:rsidR="00A80A69" w:rsidRPr="00A80A69">
        <w:rPr>
          <w:rFonts w:ascii="HGP創英角ｺﾞｼｯｸUB" w:eastAsia="HGP創英角ｺﾞｼｯｸUB" w:hAnsi="HGP創英角ｺﾞｼｯｸUB" w:hint="eastAsia"/>
          <w:sz w:val="28"/>
          <w:szCs w:val="28"/>
        </w:rPr>
        <w:t xml:space="preserve"> ＲＩ会長 テーマ</w:t>
      </w:r>
    </w:p>
    <w:p w14:paraId="12B72B62" w14:textId="1C3F29AD" w:rsidR="00A80A69" w:rsidRPr="00A80A69" w:rsidRDefault="00A80A69" w:rsidP="00A80A69">
      <w:pPr>
        <w:jc w:val="center"/>
        <w:rPr>
          <w:rFonts w:ascii="HGP創英角ｺﾞｼｯｸUB" w:eastAsia="HGP創英角ｺﾞｼｯｸUB" w:hAnsi="HGP創英角ｺﾞｼｯｸUB"/>
          <w:sz w:val="48"/>
          <w:szCs w:val="48"/>
        </w:rPr>
      </w:pPr>
      <w:r w:rsidRPr="00A80A69">
        <w:rPr>
          <w:rFonts w:ascii="HGP創英角ｺﾞｼｯｸUB" w:eastAsia="HGP創英角ｺﾞｼｯｸUB" w:hAnsi="HGP創英角ｺﾞｼｯｸUB" w:hint="eastAsia"/>
          <w:sz w:val="48"/>
          <w:szCs w:val="48"/>
        </w:rPr>
        <w:t>「ロータリーのマジック」</w:t>
      </w:r>
    </w:p>
    <w:p w14:paraId="4881E174" w14:textId="1124B1A3" w:rsidR="00DA4FC4" w:rsidRDefault="00A80A69" w:rsidP="00D85EFC">
      <w:pPr>
        <w:ind w:firstLineChars="800" w:firstLine="2912"/>
      </w:pPr>
      <w:r w:rsidRPr="00A80A69">
        <w:rPr>
          <w:rFonts w:ascii="HGP創英角ｺﾞｼｯｸUB" w:eastAsia="HGP創英角ｺﾞｼｯｸUB" w:hAnsi="HGP創英角ｺﾞｼｯｸUB"/>
          <w:spacing w:val="22"/>
          <w:kern w:val="0"/>
          <w:sz w:val="32"/>
          <w:szCs w:val="32"/>
          <w:fitText w:val="3200" w:id="-1005416954"/>
        </w:rPr>
        <w:t>The Magic of Rotar</w:t>
      </w:r>
      <w:r w:rsidRPr="00A80A69">
        <w:rPr>
          <w:rFonts w:ascii="HGP創英角ｺﾞｼｯｸUB" w:eastAsia="HGP創英角ｺﾞｼｯｸUB" w:hAnsi="HGP創英角ｺﾞｼｯｸUB"/>
          <w:spacing w:val="7"/>
          <w:kern w:val="0"/>
          <w:sz w:val="32"/>
          <w:szCs w:val="32"/>
          <w:fitText w:val="3200" w:id="-1005416954"/>
        </w:rPr>
        <w:t>y</w:t>
      </w:r>
    </w:p>
    <w:p w14:paraId="20153D3B" w14:textId="47BF7C9A" w:rsidR="00DA4FC4" w:rsidRDefault="00E40B12" w:rsidP="000510C4">
      <w:pPr>
        <w:jc w:val="center"/>
      </w:pPr>
      <w:r>
        <w:rPr>
          <w:noProof/>
        </w:rPr>
        <w:drawing>
          <wp:inline distT="0" distB="0" distL="0" distR="0" wp14:anchorId="5775F57B" wp14:editId="778B0CC6">
            <wp:extent cx="5047615" cy="3371215"/>
            <wp:effectExtent l="0" t="0" r="635" b="635"/>
            <wp:docPr id="109303193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7615" cy="3371215"/>
                    </a:xfrm>
                    <a:prstGeom prst="rect">
                      <a:avLst/>
                    </a:prstGeom>
                    <a:noFill/>
                    <a:ln>
                      <a:noFill/>
                    </a:ln>
                  </pic:spPr>
                </pic:pic>
              </a:graphicData>
            </a:graphic>
          </wp:inline>
        </w:drawing>
      </w:r>
    </w:p>
    <w:p w14:paraId="635EFDC3" w14:textId="77777777" w:rsidR="00DA4FC4" w:rsidRDefault="00DA4FC4"/>
    <w:p w14:paraId="009AB6BA" w14:textId="77777777" w:rsidR="008A3BF2" w:rsidRPr="008A3BF2" w:rsidRDefault="008A3BF2" w:rsidP="008A3BF2">
      <w:pPr>
        <w:ind w:firstLineChars="100" w:firstLine="240"/>
        <w:rPr>
          <w:sz w:val="24"/>
          <w:szCs w:val="24"/>
        </w:rPr>
      </w:pPr>
      <w:r w:rsidRPr="008A3BF2">
        <w:rPr>
          <w:rFonts w:hint="eastAsia"/>
          <w:sz w:val="24"/>
          <w:szCs w:val="24"/>
        </w:rPr>
        <w:t>国際ロータリーのステファニー・アーチック会長エレクトは、</w:t>
      </w:r>
      <w:r w:rsidRPr="008A3BF2">
        <w:rPr>
          <w:rFonts w:hint="eastAsia"/>
          <w:sz w:val="24"/>
          <w:szCs w:val="24"/>
        </w:rPr>
        <w:t>2024-25</w:t>
      </w:r>
      <w:r w:rsidRPr="008A3BF2">
        <w:rPr>
          <w:rFonts w:hint="eastAsia"/>
          <w:sz w:val="24"/>
          <w:szCs w:val="24"/>
        </w:rPr>
        <w:t>年度会長テーマ「ロータリーのマジック」（</w:t>
      </w:r>
      <w:r w:rsidRPr="008A3BF2">
        <w:rPr>
          <w:rFonts w:hint="eastAsia"/>
          <w:sz w:val="24"/>
          <w:szCs w:val="24"/>
        </w:rPr>
        <w:t>The Magic of Rotary</w:t>
      </w:r>
      <w:r w:rsidRPr="008A3BF2">
        <w:rPr>
          <w:rFonts w:hint="eastAsia"/>
          <w:sz w:val="24"/>
          <w:szCs w:val="24"/>
        </w:rPr>
        <w:t>）を発表し、多くの人びとを救うロータリーの力を認識してこれをさらに広げるよう呼びかけました。</w:t>
      </w:r>
    </w:p>
    <w:p w14:paraId="4A60B5C4" w14:textId="77777777" w:rsidR="008A3BF2" w:rsidRPr="008A3BF2" w:rsidRDefault="008A3BF2" w:rsidP="008A3BF2">
      <w:pPr>
        <w:rPr>
          <w:sz w:val="24"/>
          <w:szCs w:val="24"/>
        </w:rPr>
      </w:pPr>
    </w:p>
    <w:p w14:paraId="7B2A02E2" w14:textId="77777777" w:rsidR="008A3BF2" w:rsidRPr="008A3BF2" w:rsidRDefault="008A3BF2" w:rsidP="008A3BF2">
      <w:pPr>
        <w:ind w:firstLineChars="100" w:firstLine="240"/>
        <w:rPr>
          <w:sz w:val="24"/>
          <w:szCs w:val="24"/>
        </w:rPr>
      </w:pPr>
      <w:r w:rsidRPr="008A3BF2">
        <w:rPr>
          <w:rFonts w:hint="eastAsia"/>
          <w:sz w:val="24"/>
          <w:szCs w:val="24"/>
        </w:rPr>
        <w:t>「誤解しないでください。私たちは魔法の杖を振って呪文を唱えるだけでポリオを根絶したり、世界に平和をもたらしたりするわけではありません」。</w:t>
      </w:r>
      <w:r w:rsidRPr="008A3BF2">
        <w:rPr>
          <w:rFonts w:hint="eastAsia"/>
          <w:sz w:val="24"/>
          <w:szCs w:val="24"/>
        </w:rPr>
        <w:t>1</w:t>
      </w:r>
      <w:r w:rsidRPr="008A3BF2">
        <w:rPr>
          <w:rFonts w:hint="eastAsia"/>
          <w:sz w:val="24"/>
          <w:szCs w:val="24"/>
        </w:rPr>
        <w:t>月</w:t>
      </w:r>
      <w:r w:rsidRPr="008A3BF2">
        <w:rPr>
          <w:rFonts w:hint="eastAsia"/>
          <w:sz w:val="24"/>
          <w:szCs w:val="24"/>
        </w:rPr>
        <w:t>8</w:t>
      </w:r>
      <w:r w:rsidRPr="008A3BF2">
        <w:rPr>
          <w:rFonts w:hint="eastAsia"/>
          <w:sz w:val="24"/>
          <w:szCs w:val="24"/>
        </w:rPr>
        <w:t>日、ロータリー国際協議会でアーチック会長エレクトは次期地区ガバナーにこう語りました。「それは皆さん次第です。プロジェクトを終えるたび、寄付するたび、新会員を迎えるたびに、皆さんはマジック（魔法）を生み出すのです」</w:t>
      </w:r>
    </w:p>
    <w:p w14:paraId="15BD85E0" w14:textId="77777777" w:rsidR="008A3BF2" w:rsidRPr="008A3BF2" w:rsidRDefault="008A3BF2" w:rsidP="008A3BF2">
      <w:pPr>
        <w:rPr>
          <w:sz w:val="24"/>
          <w:szCs w:val="24"/>
        </w:rPr>
      </w:pPr>
    </w:p>
    <w:p w14:paraId="22C599E6" w14:textId="77777777" w:rsidR="008A3BF2" w:rsidRPr="008A3BF2" w:rsidRDefault="008A3BF2" w:rsidP="008A3BF2">
      <w:pPr>
        <w:ind w:firstLineChars="100" w:firstLine="240"/>
        <w:rPr>
          <w:sz w:val="24"/>
          <w:szCs w:val="24"/>
        </w:rPr>
      </w:pPr>
      <w:r w:rsidRPr="008A3BF2">
        <w:rPr>
          <w:rFonts w:hint="eastAsia"/>
          <w:sz w:val="24"/>
          <w:szCs w:val="24"/>
        </w:rPr>
        <w:t>マクマーリー・ロータリークラブ（米国ペンシルバニア州）の会員であるアーチック会長エレクトは、ドミニカ共和国で浄水器の設置活動に携わったときにロータリーのマジックを目にしました。そのとき、汚い水がフィルターに入り、反対側から透明な水が出てくるのを、二人の少年が見ていました。</w:t>
      </w:r>
    </w:p>
    <w:p w14:paraId="01332148" w14:textId="77777777" w:rsidR="00B96B4E" w:rsidRPr="008A3BF2" w:rsidRDefault="00B96B4E" w:rsidP="008A3BF2">
      <w:pPr>
        <w:rPr>
          <w:sz w:val="24"/>
          <w:szCs w:val="24"/>
        </w:rPr>
      </w:pPr>
    </w:p>
    <w:p w14:paraId="5FF4B709" w14:textId="1888B4B3" w:rsidR="006A06BB" w:rsidRPr="006A06BB" w:rsidRDefault="008A3BF2" w:rsidP="000510C4">
      <w:pPr>
        <w:ind w:firstLineChars="100" w:firstLine="240"/>
        <w:rPr>
          <w:sz w:val="24"/>
          <w:szCs w:val="24"/>
        </w:rPr>
      </w:pPr>
      <w:r w:rsidRPr="008A3BF2">
        <w:rPr>
          <w:rFonts w:hint="eastAsia"/>
          <w:sz w:val="24"/>
          <w:szCs w:val="24"/>
        </w:rPr>
        <w:t>「少年の一人が私の袖をつかんで、『もう一度魔法を見せて』と言ったのです」とアーチック氏。「もちろん、その浄水器が魔法なのではありません。浄水器を輸送し、設</w:t>
      </w:r>
      <w:r w:rsidRPr="008A3BF2">
        <w:rPr>
          <w:rFonts w:hint="eastAsia"/>
          <w:sz w:val="24"/>
          <w:szCs w:val="24"/>
        </w:rPr>
        <w:lastRenderedPageBreak/>
        <w:t>置し、現地のリーダーと協力してメンテナンスを行うために、私たちは懸命に活動し</w:t>
      </w:r>
      <w:r w:rsidR="006D12B9" w:rsidRPr="006D12B9">
        <w:rPr>
          <w:rFonts w:hint="eastAsia"/>
          <w:sz w:val="24"/>
          <w:szCs w:val="24"/>
        </w:rPr>
        <w:t>ました。</w:t>
      </w:r>
      <w:r w:rsidR="006A06BB" w:rsidRPr="006A06BB">
        <w:rPr>
          <w:rFonts w:hint="eastAsia"/>
          <w:sz w:val="24"/>
          <w:szCs w:val="24"/>
        </w:rPr>
        <w:t>安全な水を簡単に入手できれば自分たちの人生が変わるということを、少年たちは知っていました。私が少しでもその力になれたと知ったことで、私の人生も変わったのです」</w:t>
      </w:r>
    </w:p>
    <w:p w14:paraId="43266AA3" w14:textId="77777777" w:rsidR="0083054D" w:rsidRDefault="0083054D">
      <w:pPr>
        <w:rPr>
          <w:sz w:val="24"/>
          <w:szCs w:val="24"/>
        </w:rPr>
      </w:pPr>
    </w:p>
    <w:p w14:paraId="3326315B" w14:textId="77777777" w:rsidR="0065438A" w:rsidRPr="006A06BB" w:rsidRDefault="0065438A">
      <w:pPr>
        <w:rPr>
          <w:sz w:val="24"/>
          <w:szCs w:val="24"/>
        </w:rPr>
      </w:pPr>
    </w:p>
    <w:p w14:paraId="6C2863F9" w14:textId="77777777" w:rsidR="007333C7" w:rsidRPr="007333C7" w:rsidRDefault="007333C7" w:rsidP="007333C7">
      <w:pPr>
        <w:rPr>
          <w:b/>
          <w:bCs/>
          <w:sz w:val="28"/>
          <w:szCs w:val="28"/>
        </w:rPr>
      </w:pPr>
      <w:r w:rsidRPr="007333C7">
        <w:rPr>
          <w:rFonts w:hint="eastAsia"/>
          <w:b/>
          <w:bCs/>
          <w:sz w:val="28"/>
          <w:szCs w:val="28"/>
        </w:rPr>
        <w:t>平和を優先する</w:t>
      </w:r>
    </w:p>
    <w:p w14:paraId="64902F28" w14:textId="77777777" w:rsidR="007333C7" w:rsidRPr="007333C7" w:rsidRDefault="007333C7" w:rsidP="008A30D4">
      <w:pPr>
        <w:ind w:firstLineChars="100" w:firstLine="240"/>
        <w:rPr>
          <w:sz w:val="24"/>
          <w:szCs w:val="24"/>
        </w:rPr>
      </w:pPr>
      <w:r w:rsidRPr="007333C7">
        <w:rPr>
          <w:rFonts w:hint="eastAsia"/>
          <w:sz w:val="24"/>
          <w:szCs w:val="24"/>
        </w:rPr>
        <w:t>アーチック氏は、ロータリーの行動計画を推進し、継続と変化のバランスを取り、平和のために活動するよう会員に促しました。</w:t>
      </w:r>
      <w:r w:rsidRPr="007333C7">
        <w:rPr>
          <w:rFonts w:hint="eastAsia"/>
          <w:sz w:val="24"/>
          <w:szCs w:val="24"/>
        </w:rPr>
        <w:t>2025</w:t>
      </w:r>
      <w:r w:rsidRPr="007333C7">
        <w:rPr>
          <w:rFonts w:hint="eastAsia"/>
          <w:sz w:val="24"/>
          <w:szCs w:val="24"/>
        </w:rPr>
        <w:t>年には「分断された世界を癒す」をテーマに会長主催平和会議を開催する予定となっています。</w:t>
      </w:r>
      <w:r w:rsidRPr="007333C7">
        <w:rPr>
          <w:rFonts w:hint="eastAsia"/>
          <w:sz w:val="24"/>
          <w:szCs w:val="24"/>
        </w:rPr>
        <w:t xml:space="preserve"> </w:t>
      </w:r>
    </w:p>
    <w:p w14:paraId="0A6DFA5C" w14:textId="77777777" w:rsidR="007333C7" w:rsidRPr="007333C7" w:rsidRDefault="007333C7" w:rsidP="007333C7">
      <w:pPr>
        <w:rPr>
          <w:sz w:val="24"/>
          <w:szCs w:val="24"/>
        </w:rPr>
      </w:pPr>
    </w:p>
    <w:p w14:paraId="382A5352" w14:textId="77777777" w:rsidR="007333C7" w:rsidRPr="007333C7" w:rsidRDefault="007333C7" w:rsidP="008A30D4">
      <w:pPr>
        <w:ind w:firstLineChars="100" w:firstLine="240"/>
        <w:rPr>
          <w:sz w:val="24"/>
          <w:szCs w:val="24"/>
        </w:rPr>
      </w:pPr>
      <w:r w:rsidRPr="007333C7">
        <w:rPr>
          <w:rFonts w:hint="eastAsia"/>
          <w:sz w:val="24"/>
          <w:szCs w:val="24"/>
        </w:rPr>
        <w:t>ロータリーには、平和センターのネットワークを通じて平和を促進してきた長い歴史があると、アーチック氏は述べました。世界各地の名門大学に拠点を置く平和センターは、現在</w:t>
      </w:r>
      <w:r w:rsidRPr="007333C7">
        <w:rPr>
          <w:rFonts w:hint="eastAsia"/>
          <w:sz w:val="24"/>
          <w:szCs w:val="24"/>
        </w:rPr>
        <w:t>140</w:t>
      </w:r>
      <w:r w:rsidRPr="007333C7">
        <w:rPr>
          <w:rFonts w:hint="eastAsia"/>
          <w:sz w:val="24"/>
          <w:szCs w:val="24"/>
        </w:rPr>
        <w:t>カ国以上で活躍する約</w:t>
      </w:r>
      <w:r w:rsidRPr="007333C7">
        <w:rPr>
          <w:rFonts w:hint="eastAsia"/>
          <w:sz w:val="24"/>
          <w:szCs w:val="24"/>
        </w:rPr>
        <w:t>1,800</w:t>
      </w:r>
      <w:r w:rsidRPr="007333C7">
        <w:rPr>
          <w:rFonts w:hint="eastAsia"/>
          <w:sz w:val="24"/>
          <w:szCs w:val="24"/>
        </w:rPr>
        <w:t>人の平和フェローを育ててきました。トルコのイスタンブールにあるバーチェシェヒル大学に設置される最新の平和センターでは、</w:t>
      </w:r>
      <w:r w:rsidRPr="007333C7">
        <w:rPr>
          <w:rFonts w:hint="eastAsia"/>
          <w:sz w:val="24"/>
          <w:szCs w:val="24"/>
        </w:rPr>
        <w:t>2025</w:t>
      </w:r>
      <w:r w:rsidRPr="007333C7">
        <w:rPr>
          <w:rFonts w:hint="eastAsia"/>
          <w:sz w:val="24"/>
          <w:szCs w:val="24"/>
        </w:rPr>
        <w:t>年に第</w:t>
      </w:r>
      <w:r w:rsidRPr="007333C7">
        <w:rPr>
          <w:rFonts w:hint="eastAsia"/>
          <w:sz w:val="24"/>
          <w:szCs w:val="24"/>
        </w:rPr>
        <w:t>1</w:t>
      </w:r>
      <w:r w:rsidRPr="007333C7">
        <w:rPr>
          <w:rFonts w:hint="eastAsia"/>
          <w:sz w:val="24"/>
          <w:szCs w:val="24"/>
        </w:rPr>
        <w:t>期フェローが学業を開始します。</w:t>
      </w:r>
    </w:p>
    <w:p w14:paraId="4ACB3799" w14:textId="77777777" w:rsidR="007333C7" w:rsidRPr="007333C7" w:rsidRDefault="007333C7" w:rsidP="007333C7">
      <w:pPr>
        <w:rPr>
          <w:sz w:val="24"/>
          <w:szCs w:val="24"/>
        </w:rPr>
      </w:pPr>
    </w:p>
    <w:p w14:paraId="7120B502" w14:textId="77777777" w:rsidR="007333C7" w:rsidRPr="007333C7" w:rsidRDefault="007333C7" w:rsidP="008A30D4">
      <w:pPr>
        <w:ind w:firstLineChars="100" w:firstLine="240"/>
        <w:rPr>
          <w:sz w:val="24"/>
          <w:szCs w:val="24"/>
        </w:rPr>
      </w:pPr>
      <w:r w:rsidRPr="007333C7">
        <w:rPr>
          <w:rFonts w:hint="eastAsia"/>
          <w:sz w:val="24"/>
          <w:szCs w:val="24"/>
        </w:rPr>
        <w:t>「ロータリー平和フェローシップは、紛争を終わらせ、予防するきっかけとなる平和・開発の専門家を世界各地で育成するために、</w:t>
      </w:r>
      <w:r w:rsidRPr="007333C7">
        <w:rPr>
          <w:rFonts w:hint="eastAsia"/>
          <w:sz w:val="24"/>
          <w:szCs w:val="24"/>
        </w:rPr>
        <w:t>20</w:t>
      </w:r>
      <w:r w:rsidRPr="007333C7">
        <w:rPr>
          <w:rFonts w:hint="eastAsia"/>
          <w:sz w:val="24"/>
          <w:szCs w:val="24"/>
        </w:rPr>
        <w:t>年以上前に始まりました」とアーチック氏。「この会議は、ロータリーの平和活動に焦点を当て、ともに学ぶ機会となります」</w:t>
      </w:r>
    </w:p>
    <w:p w14:paraId="0ECCF20F" w14:textId="77777777" w:rsidR="007333C7" w:rsidRPr="007333C7" w:rsidRDefault="007333C7" w:rsidP="007333C7">
      <w:pPr>
        <w:rPr>
          <w:sz w:val="24"/>
          <w:szCs w:val="24"/>
        </w:rPr>
      </w:pPr>
    </w:p>
    <w:p w14:paraId="676EE551" w14:textId="77777777" w:rsidR="007333C7" w:rsidRPr="007333C7" w:rsidRDefault="007333C7" w:rsidP="008A30D4">
      <w:pPr>
        <w:ind w:firstLineChars="100" w:firstLine="240"/>
        <w:rPr>
          <w:sz w:val="24"/>
          <w:szCs w:val="24"/>
        </w:rPr>
      </w:pPr>
      <w:r w:rsidRPr="007333C7">
        <w:rPr>
          <w:rFonts w:hint="eastAsia"/>
          <w:sz w:val="24"/>
          <w:szCs w:val="24"/>
        </w:rPr>
        <w:t>アーチック氏はさらに、ポリオ根絶へのコミットメントについても繰り返し触れ、ポリオプラス・ソサエティへの参加や、各地区でのソサエティの創設など、ポリオ根絶のために全力を尽くすよう次期ガバナーに求めました。</w:t>
      </w:r>
      <w:r w:rsidRPr="007333C7">
        <w:rPr>
          <w:rFonts w:hint="eastAsia"/>
          <w:sz w:val="24"/>
          <w:szCs w:val="24"/>
        </w:rPr>
        <w:t xml:space="preserve"> </w:t>
      </w:r>
    </w:p>
    <w:p w14:paraId="24603349" w14:textId="77777777" w:rsidR="007333C7" w:rsidRPr="007333C7" w:rsidRDefault="007333C7" w:rsidP="007333C7">
      <w:pPr>
        <w:rPr>
          <w:sz w:val="24"/>
          <w:szCs w:val="24"/>
        </w:rPr>
      </w:pPr>
    </w:p>
    <w:p w14:paraId="199C4FB6" w14:textId="77777777" w:rsidR="007333C7" w:rsidRPr="007333C7" w:rsidRDefault="007333C7" w:rsidP="008A30D4">
      <w:pPr>
        <w:ind w:firstLineChars="100" w:firstLine="240"/>
        <w:rPr>
          <w:sz w:val="24"/>
          <w:szCs w:val="24"/>
        </w:rPr>
      </w:pPr>
      <w:r w:rsidRPr="007333C7">
        <w:rPr>
          <w:rFonts w:hint="eastAsia"/>
          <w:sz w:val="24"/>
          <w:szCs w:val="24"/>
        </w:rPr>
        <w:t>「地元の議員や政府のリーダーに連絡し、ポリオが現在も脅威であることを伝えて、ポリオ根絶への支援を呼びかけてください。ポリオは今も私たちの最優先事項であり、最大限のコミットメントが必要とされます。成すべき重要な仕事はまだ多くあります」</w:t>
      </w:r>
    </w:p>
    <w:p w14:paraId="1CAACAF1" w14:textId="77777777" w:rsidR="007333C7" w:rsidRPr="007333C7" w:rsidRDefault="007333C7" w:rsidP="007333C7">
      <w:pPr>
        <w:rPr>
          <w:sz w:val="24"/>
          <w:szCs w:val="24"/>
        </w:rPr>
      </w:pPr>
    </w:p>
    <w:p w14:paraId="5F384083" w14:textId="77777777" w:rsidR="007333C7" w:rsidRPr="007333C7" w:rsidRDefault="007333C7" w:rsidP="007333C7">
      <w:pPr>
        <w:rPr>
          <w:sz w:val="24"/>
          <w:szCs w:val="24"/>
        </w:rPr>
      </w:pPr>
    </w:p>
    <w:p w14:paraId="0C0FCDF1" w14:textId="77777777" w:rsidR="007333C7" w:rsidRPr="007333C7" w:rsidRDefault="007333C7" w:rsidP="007333C7">
      <w:pPr>
        <w:rPr>
          <w:b/>
          <w:bCs/>
          <w:sz w:val="28"/>
          <w:szCs w:val="28"/>
        </w:rPr>
      </w:pPr>
      <w:r w:rsidRPr="007333C7">
        <w:rPr>
          <w:rFonts w:hint="eastAsia"/>
          <w:b/>
          <w:bCs/>
          <w:sz w:val="28"/>
          <w:szCs w:val="28"/>
        </w:rPr>
        <w:t>継続と変化のバランス</w:t>
      </w:r>
    </w:p>
    <w:p w14:paraId="555C3CB0" w14:textId="77777777" w:rsidR="007333C7" w:rsidRPr="007333C7" w:rsidRDefault="007333C7" w:rsidP="008A30D4">
      <w:pPr>
        <w:ind w:firstLineChars="100" w:firstLine="240"/>
        <w:rPr>
          <w:sz w:val="24"/>
          <w:szCs w:val="24"/>
        </w:rPr>
      </w:pPr>
      <w:r w:rsidRPr="007333C7">
        <w:rPr>
          <w:rFonts w:hint="eastAsia"/>
          <w:sz w:val="24"/>
          <w:szCs w:val="24"/>
        </w:rPr>
        <w:t>また、継続と変化のバランスを取ることの必要性も強調し、どちらもロータリー行動計画の原動力であると述べました。</w:t>
      </w:r>
      <w:r w:rsidRPr="007333C7">
        <w:rPr>
          <w:rFonts w:hint="eastAsia"/>
          <w:sz w:val="24"/>
          <w:szCs w:val="24"/>
        </w:rPr>
        <w:t xml:space="preserve"> </w:t>
      </w:r>
    </w:p>
    <w:p w14:paraId="4E91173C" w14:textId="04E3039E" w:rsidR="007333C7" w:rsidRPr="007333C7" w:rsidRDefault="008A30D4" w:rsidP="007333C7">
      <w:pPr>
        <w:rPr>
          <w:sz w:val="24"/>
          <w:szCs w:val="24"/>
        </w:rPr>
      </w:pPr>
      <w:r>
        <w:rPr>
          <w:rFonts w:hint="eastAsia"/>
          <w:sz w:val="24"/>
          <w:szCs w:val="24"/>
        </w:rPr>
        <w:t xml:space="preserve">　</w:t>
      </w:r>
    </w:p>
    <w:p w14:paraId="2F3536D5" w14:textId="77777777" w:rsidR="007333C7" w:rsidRPr="007333C7" w:rsidRDefault="007333C7" w:rsidP="008A30D4">
      <w:pPr>
        <w:ind w:firstLineChars="100" w:firstLine="240"/>
        <w:rPr>
          <w:sz w:val="24"/>
          <w:szCs w:val="24"/>
        </w:rPr>
      </w:pPr>
      <w:r w:rsidRPr="007333C7">
        <w:rPr>
          <w:rFonts w:hint="eastAsia"/>
          <w:sz w:val="24"/>
          <w:szCs w:val="24"/>
        </w:rPr>
        <w:t>「この計画は、ロータリーの最善のアイデアを捨てるのではなく、それを土台として築いていくもの」とアーチック氏。「私たちは、バランスを取るという難題に直面し</w:t>
      </w:r>
      <w:r w:rsidRPr="007333C7">
        <w:rPr>
          <w:rFonts w:hint="eastAsia"/>
          <w:sz w:val="24"/>
          <w:szCs w:val="24"/>
        </w:rPr>
        <w:lastRenderedPageBreak/>
        <w:t>ています。自分たちを変えつつも、自分たちの真の姿に忠実であり続けなければなりません」</w:t>
      </w:r>
    </w:p>
    <w:p w14:paraId="34A8137F" w14:textId="0E1004C5" w:rsidR="00DC65B3" w:rsidRDefault="00DC65B3" w:rsidP="000510C4">
      <w:pPr>
        <w:rPr>
          <w:sz w:val="24"/>
          <w:szCs w:val="24"/>
        </w:rPr>
      </w:pPr>
    </w:p>
    <w:p w14:paraId="01C15CC6" w14:textId="1226F378" w:rsidR="00396A27" w:rsidRPr="00396A27" w:rsidRDefault="00396A27" w:rsidP="00396A27">
      <w:pPr>
        <w:ind w:firstLineChars="100" w:firstLine="240"/>
        <w:rPr>
          <w:sz w:val="24"/>
          <w:szCs w:val="24"/>
        </w:rPr>
      </w:pPr>
      <w:r w:rsidRPr="00396A27">
        <w:rPr>
          <w:rFonts w:hint="eastAsia"/>
          <w:sz w:val="24"/>
          <w:szCs w:val="24"/>
        </w:rPr>
        <w:t>さらに、クラブでの体験を会員にとって魅力的なものとするために必要な対策を取るよう、ガバナーに求めました。</w:t>
      </w:r>
    </w:p>
    <w:p w14:paraId="7210CA21" w14:textId="77777777" w:rsidR="00396A27" w:rsidRPr="00396A27" w:rsidRDefault="00396A27" w:rsidP="00396A27">
      <w:pPr>
        <w:rPr>
          <w:sz w:val="24"/>
          <w:szCs w:val="24"/>
        </w:rPr>
      </w:pPr>
    </w:p>
    <w:p w14:paraId="09275650" w14:textId="77777777" w:rsidR="00396A27" w:rsidRPr="00396A27" w:rsidRDefault="00396A27" w:rsidP="00396A27">
      <w:pPr>
        <w:ind w:firstLineChars="100" w:firstLine="240"/>
        <w:rPr>
          <w:sz w:val="24"/>
          <w:szCs w:val="24"/>
        </w:rPr>
      </w:pPr>
      <w:r w:rsidRPr="00396A27">
        <w:rPr>
          <w:rFonts w:hint="eastAsia"/>
          <w:sz w:val="24"/>
          <w:szCs w:val="24"/>
        </w:rPr>
        <w:t>「これは、皆さんの地区でのやり方を変えることを意味するかもしれません。地区が過去</w:t>
      </w:r>
      <w:r w:rsidRPr="00396A27">
        <w:rPr>
          <w:rFonts w:hint="eastAsia"/>
          <w:sz w:val="24"/>
          <w:szCs w:val="24"/>
        </w:rPr>
        <w:t>50</w:t>
      </w:r>
      <w:r w:rsidRPr="00396A27">
        <w:rPr>
          <w:rFonts w:hint="eastAsia"/>
          <w:sz w:val="24"/>
          <w:szCs w:val="24"/>
        </w:rPr>
        <w:t>年間に同じ方法で物事を行ってきたのであれば、おそらくそれを見直す時が来ているでしょう。地区内のクラブが活発に活動していない場合、または会員が減っている場合、地域社会にもっと合った新クラブを結成する時が来ているのかもしれません。クラブや地区が長年変わっていないからといって、誰も変化を望んでいないわけではありません」</w:t>
      </w:r>
    </w:p>
    <w:p w14:paraId="4526E1F3" w14:textId="77777777" w:rsidR="00396A27" w:rsidRPr="00396A27" w:rsidRDefault="00396A27" w:rsidP="00396A27">
      <w:pPr>
        <w:rPr>
          <w:sz w:val="24"/>
          <w:szCs w:val="24"/>
        </w:rPr>
      </w:pPr>
    </w:p>
    <w:p w14:paraId="7FB70B87" w14:textId="77777777" w:rsidR="00396A27" w:rsidRPr="00396A27" w:rsidRDefault="00396A27" w:rsidP="00396A27">
      <w:pPr>
        <w:ind w:firstLineChars="100" w:firstLine="240"/>
        <w:rPr>
          <w:sz w:val="24"/>
          <w:szCs w:val="24"/>
        </w:rPr>
      </w:pPr>
      <w:r w:rsidRPr="00396A27">
        <w:rPr>
          <w:rFonts w:hint="eastAsia"/>
          <w:sz w:val="24"/>
          <w:szCs w:val="24"/>
        </w:rPr>
        <w:t>アーチック氏は、好ましい変化をもたらす一つの方法は、クラブで多様性、公平さ、インクルージョン（</w:t>
      </w:r>
      <w:r w:rsidRPr="00396A27">
        <w:rPr>
          <w:rFonts w:hint="eastAsia"/>
          <w:sz w:val="24"/>
          <w:szCs w:val="24"/>
        </w:rPr>
        <w:t>DEI</w:t>
      </w:r>
      <w:r w:rsidRPr="00396A27">
        <w:rPr>
          <w:rFonts w:hint="eastAsia"/>
          <w:sz w:val="24"/>
          <w:szCs w:val="24"/>
        </w:rPr>
        <w:t>）の原則を取り入れることであると述べました。</w:t>
      </w:r>
    </w:p>
    <w:p w14:paraId="2C423B98" w14:textId="77777777" w:rsidR="00396A27" w:rsidRPr="00396A27" w:rsidRDefault="00396A27" w:rsidP="00396A27">
      <w:pPr>
        <w:rPr>
          <w:sz w:val="24"/>
          <w:szCs w:val="24"/>
        </w:rPr>
      </w:pPr>
    </w:p>
    <w:p w14:paraId="03F5124F" w14:textId="3049DF5B" w:rsidR="00396A27" w:rsidRDefault="00396A27" w:rsidP="00396A27">
      <w:pPr>
        <w:ind w:firstLineChars="100" w:firstLine="240"/>
        <w:rPr>
          <w:sz w:val="24"/>
          <w:szCs w:val="24"/>
        </w:rPr>
      </w:pPr>
      <w:r w:rsidRPr="00396A27">
        <w:rPr>
          <w:rFonts w:hint="eastAsia"/>
          <w:sz w:val="24"/>
          <w:szCs w:val="24"/>
        </w:rPr>
        <w:t>「行動志向の次世代の人たちをオープンな心で迎えていただけることを願っています。たとえ、地元クラブの典型的な会員とは異なるタイプの人であっても」とアーチック氏。「</w:t>
      </w:r>
      <w:r w:rsidRPr="00396A27">
        <w:rPr>
          <w:rFonts w:hint="eastAsia"/>
          <w:sz w:val="24"/>
          <w:szCs w:val="24"/>
        </w:rPr>
        <w:t>DEI</w:t>
      </w:r>
      <w:r w:rsidRPr="00396A27">
        <w:rPr>
          <w:rFonts w:hint="eastAsia"/>
          <w:sz w:val="24"/>
          <w:szCs w:val="24"/>
        </w:rPr>
        <w:t>を受け入れれば、共通の目的のために結束しやすくなります。ともに献身し、力を注げば、ロータリーは最も効果的で時代に即した存在になることができます」</w:t>
      </w:r>
    </w:p>
    <w:p w14:paraId="7FA7B82F" w14:textId="77777777" w:rsidR="000510C4" w:rsidRDefault="000510C4" w:rsidP="000510C4">
      <w:pPr>
        <w:rPr>
          <w:sz w:val="24"/>
          <w:szCs w:val="24"/>
        </w:rPr>
      </w:pPr>
    </w:p>
    <w:p w14:paraId="7183044E" w14:textId="77777777" w:rsidR="000510C4" w:rsidRPr="00396A27" w:rsidRDefault="000510C4" w:rsidP="000510C4">
      <w:pPr>
        <w:rPr>
          <w:sz w:val="24"/>
          <w:szCs w:val="24"/>
        </w:rPr>
      </w:pPr>
    </w:p>
    <w:p w14:paraId="3F89D031" w14:textId="4A492896" w:rsidR="0083054D" w:rsidRPr="008A3BF2" w:rsidRDefault="000510C4" w:rsidP="000510C4">
      <w:pPr>
        <w:jc w:val="right"/>
        <w:rPr>
          <w:sz w:val="24"/>
          <w:szCs w:val="24"/>
        </w:rPr>
      </w:pPr>
      <w:r>
        <w:rPr>
          <w:noProof/>
          <w:sz w:val="24"/>
          <w:szCs w:val="24"/>
        </w:rPr>
        <w:drawing>
          <wp:inline distT="0" distB="0" distL="0" distR="0" wp14:anchorId="4BC80652" wp14:editId="2778DE0E">
            <wp:extent cx="2343150" cy="1076325"/>
            <wp:effectExtent l="0" t="0" r="0" b="9525"/>
            <wp:docPr id="41801921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sectPr w:rsidR="0083054D" w:rsidRPr="008A3BF2" w:rsidSect="000510C4">
      <w:pgSz w:w="11906" w:h="16838"/>
      <w:pgMar w:top="1247" w:right="1418" w:bottom="124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5992" w14:textId="77777777" w:rsidR="0046123D" w:rsidRDefault="0046123D" w:rsidP="009B5595">
      <w:r>
        <w:separator/>
      </w:r>
    </w:p>
  </w:endnote>
  <w:endnote w:type="continuationSeparator" w:id="0">
    <w:p w14:paraId="34058B6A" w14:textId="77777777" w:rsidR="0046123D" w:rsidRDefault="0046123D" w:rsidP="009B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8E97" w14:textId="77777777" w:rsidR="0046123D" w:rsidRDefault="0046123D" w:rsidP="009B5595">
      <w:r>
        <w:separator/>
      </w:r>
    </w:p>
  </w:footnote>
  <w:footnote w:type="continuationSeparator" w:id="0">
    <w:p w14:paraId="29966525" w14:textId="77777777" w:rsidR="0046123D" w:rsidRDefault="0046123D" w:rsidP="009B5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C3"/>
    <w:rsid w:val="00023546"/>
    <w:rsid w:val="00026143"/>
    <w:rsid w:val="00043399"/>
    <w:rsid w:val="000510C4"/>
    <w:rsid w:val="00077F02"/>
    <w:rsid w:val="001408C3"/>
    <w:rsid w:val="001D06CB"/>
    <w:rsid w:val="001D0809"/>
    <w:rsid w:val="00396A27"/>
    <w:rsid w:val="003E2E82"/>
    <w:rsid w:val="0046123D"/>
    <w:rsid w:val="00463BB6"/>
    <w:rsid w:val="004818CD"/>
    <w:rsid w:val="005048E2"/>
    <w:rsid w:val="005A67D6"/>
    <w:rsid w:val="005B251B"/>
    <w:rsid w:val="005D3D16"/>
    <w:rsid w:val="0065438A"/>
    <w:rsid w:val="006A06BB"/>
    <w:rsid w:val="006D12B9"/>
    <w:rsid w:val="006F1210"/>
    <w:rsid w:val="007333C7"/>
    <w:rsid w:val="007723B5"/>
    <w:rsid w:val="00781794"/>
    <w:rsid w:val="007A077D"/>
    <w:rsid w:val="0083054D"/>
    <w:rsid w:val="008A30D4"/>
    <w:rsid w:val="008A3BF2"/>
    <w:rsid w:val="0099392C"/>
    <w:rsid w:val="009B5595"/>
    <w:rsid w:val="009D49DA"/>
    <w:rsid w:val="009F6AA8"/>
    <w:rsid w:val="00A32252"/>
    <w:rsid w:val="00A80A69"/>
    <w:rsid w:val="00AE589D"/>
    <w:rsid w:val="00B96B4E"/>
    <w:rsid w:val="00C2474A"/>
    <w:rsid w:val="00D54E41"/>
    <w:rsid w:val="00D85EFC"/>
    <w:rsid w:val="00DA4FC4"/>
    <w:rsid w:val="00DC65B3"/>
    <w:rsid w:val="00DC6BB3"/>
    <w:rsid w:val="00E40B12"/>
    <w:rsid w:val="00E83F6B"/>
    <w:rsid w:val="00F23E0B"/>
    <w:rsid w:val="00F259F4"/>
    <w:rsid w:val="00F87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01D887"/>
  <w15:chartTrackingRefBased/>
  <w15:docId w15:val="{4CF6C511-E4AB-48A3-B347-39312F47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89D"/>
    <w:pPr>
      <w:widowControl w:val="0"/>
      <w:jc w:val="both"/>
    </w:pPr>
    <w:rPr>
      <w:rFonts w:ascii="Century" w:eastAsia="ＭＳ 明朝" w:hAnsi="Century" w:cs="Times New Roman"/>
    </w:rPr>
  </w:style>
  <w:style w:type="paragraph" w:styleId="1">
    <w:name w:val="heading 1"/>
    <w:basedOn w:val="a"/>
    <w:next w:val="a"/>
    <w:link w:val="10"/>
    <w:uiPriority w:val="9"/>
    <w:qFormat/>
    <w:rsid w:val="001408C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408C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408C3"/>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1408C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408C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408C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408C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408C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408C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08C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408C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408C3"/>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1408C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408C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408C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408C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408C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408C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408C3"/>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408C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408C3"/>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408C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408C3"/>
    <w:pPr>
      <w:spacing w:before="160" w:after="160"/>
      <w:jc w:val="center"/>
    </w:pPr>
    <w:rPr>
      <w:i/>
      <w:iCs/>
      <w:color w:val="404040" w:themeColor="text1" w:themeTint="BF"/>
    </w:rPr>
  </w:style>
  <w:style w:type="character" w:customStyle="1" w:styleId="a8">
    <w:name w:val="引用文 (文字)"/>
    <w:basedOn w:val="a0"/>
    <w:link w:val="a7"/>
    <w:uiPriority w:val="29"/>
    <w:rsid w:val="001408C3"/>
    <w:rPr>
      <w:i/>
      <w:iCs/>
      <w:color w:val="404040" w:themeColor="text1" w:themeTint="BF"/>
    </w:rPr>
  </w:style>
  <w:style w:type="paragraph" w:styleId="a9">
    <w:name w:val="List Paragraph"/>
    <w:basedOn w:val="a"/>
    <w:uiPriority w:val="34"/>
    <w:qFormat/>
    <w:rsid w:val="001408C3"/>
    <w:pPr>
      <w:ind w:left="720"/>
      <w:contextualSpacing/>
    </w:pPr>
  </w:style>
  <w:style w:type="character" w:styleId="21">
    <w:name w:val="Intense Emphasis"/>
    <w:basedOn w:val="a0"/>
    <w:uiPriority w:val="21"/>
    <w:qFormat/>
    <w:rsid w:val="001408C3"/>
    <w:rPr>
      <w:i/>
      <w:iCs/>
      <w:color w:val="0F4761" w:themeColor="accent1" w:themeShade="BF"/>
    </w:rPr>
  </w:style>
  <w:style w:type="paragraph" w:styleId="22">
    <w:name w:val="Intense Quote"/>
    <w:basedOn w:val="a"/>
    <w:next w:val="a"/>
    <w:link w:val="23"/>
    <w:uiPriority w:val="30"/>
    <w:qFormat/>
    <w:rsid w:val="001408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408C3"/>
    <w:rPr>
      <w:i/>
      <w:iCs/>
      <w:color w:val="0F4761" w:themeColor="accent1" w:themeShade="BF"/>
    </w:rPr>
  </w:style>
  <w:style w:type="character" w:styleId="24">
    <w:name w:val="Intense Reference"/>
    <w:basedOn w:val="a0"/>
    <w:uiPriority w:val="32"/>
    <w:qFormat/>
    <w:rsid w:val="001408C3"/>
    <w:rPr>
      <w:b/>
      <w:bCs/>
      <w:smallCaps/>
      <w:color w:val="0F4761" w:themeColor="accent1" w:themeShade="BF"/>
      <w:spacing w:val="5"/>
    </w:rPr>
  </w:style>
  <w:style w:type="paragraph" w:styleId="aa">
    <w:name w:val="header"/>
    <w:basedOn w:val="a"/>
    <w:link w:val="ab"/>
    <w:uiPriority w:val="99"/>
    <w:unhideWhenUsed/>
    <w:rsid w:val="009B5595"/>
    <w:pPr>
      <w:tabs>
        <w:tab w:val="center" w:pos="4252"/>
        <w:tab w:val="right" w:pos="8504"/>
      </w:tabs>
      <w:snapToGrid w:val="0"/>
    </w:pPr>
  </w:style>
  <w:style w:type="character" w:customStyle="1" w:styleId="ab">
    <w:name w:val="ヘッダー (文字)"/>
    <w:basedOn w:val="a0"/>
    <w:link w:val="aa"/>
    <w:uiPriority w:val="99"/>
    <w:rsid w:val="009B5595"/>
  </w:style>
  <w:style w:type="paragraph" w:styleId="ac">
    <w:name w:val="footer"/>
    <w:basedOn w:val="a"/>
    <w:link w:val="ad"/>
    <w:uiPriority w:val="99"/>
    <w:unhideWhenUsed/>
    <w:rsid w:val="009B5595"/>
    <w:pPr>
      <w:tabs>
        <w:tab w:val="center" w:pos="4252"/>
        <w:tab w:val="right" w:pos="8504"/>
      </w:tabs>
      <w:snapToGrid w:val="0"/>
    </w:pPr>
  </w:style>
  <w:style w:type="character" w:customStyle="1" w:styleId="ad">
    <w:name w:val="フッター (文字)"/>
    <w:basedOn w:val="a0"/>
    <w:link w:val="ac"/>
    <w:uiPriority w:val="99"/>
    <w:rsid w:val="009B5595"/>
  </w:style>
  <w:style w:type="paragraph" w:styleId="ae">
    <w:name w:val="No Spacing"/>
    <w:link w:val="af"/>
    <w:uiPriority w:val="1"/>
    <w:qFormat/>
    <w:rsid w:val="001D0809"/>
    <w:rPr>
      <w:kern w:val="0"/>
      <w:sz w:val="22"/>
    </w:rPr>
  </w:style>
  <w:style w:type="character" w:customStyle="1" w:styleId="af">
    <w:name w:val="行間詰め (文字)"/>
    <w:basedOn w:val="a0"/>
    <w:link w:val="ae"/>
    <w:uiPriority w:val="1"/>
    <w:rsid w:val="001D080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0ED3674AB3AFA4483456EC31D99816D" ma:contentTypeVersion="15" ma:contentTypeDescription="新しいドキュメントを作成します。" ma:contentTypeScope="" ma:versionID="290788445ee29d9337a1fd8529989e8f">
  <xsd:schema xmlns:xsd="http://www.w3.org/2001/XMLSchema" xmlns:xs="http://www.w3.org/2001/XMLSchema" xmlns:p="http://schemas.microsoft.com/office/2006/metadata/properties" xmlns:ns2="25bbafa1-2555-4cde-96dc-ee7a6dc055e7" xmlns:ns3="3dde1b50-89a4-4db7-a556-615c031fa7af" targetNamespace="http://schemas.microsoft.com/office/2006/metadata/properties" ma:root="true" ma:fieldsID="1401a9a4f69775b0784875fcb9b59891" ns2:_="" ns3:_="">
    <xsd:import namespace="25bbafa1-2555-4cde-96dc-ee7a6dc055e7"/>
    <xsd:import namespace="3dde1b50-89a4-4db7-a556-615c031fa7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bafa1-2555-4cde-96dc-ee7a6dc05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9f64833-f4b1-4e48-901f-39453537ca3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e1b50-89a4-4db7-a556-615c031fa7a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f408b88-1e92-4589-acdf-e0d86e794acd}" ma:internalName="TaxCatchAll" ma:showField="CatchAllData" ma:web="3dde1b50-89a4-4db7-a556-615c031fa7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4A2BA-554E-4C94-9C2B-E10822AA38C2}"/>
</file>

<file path=customXml/itemProps2.xml><?xml version="1.0" encoding="utf-8"?>
<ds:datastoreItem xmlns:ds="http://schemas.openxmlformats.org/officeDocument/2006/customXml" ds:itemID="{071D0445-C0C4-4852-BB01-ABD265D972D6}"/>
</file>

<file path=docProps/app.xml><?xml version="1.0" encoding="utf-8"?>
<Properties xmlns="http://schemas.openxmlformats.org/officeDocument/2006/extended-properties" xmlns:vt="http://schemas.openxmlformats.org/officeDocument/2006/docPropsVTypes">
  <Template>Normal</Template>
  <TotalTime>33</TotalTime>
  <Pages>3</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恵芬</dc:creator>
  <cp:keywords/>
  <dc:description/>
  <cp:lastModifiedBy>01 ritoru</cp:lastModifiedBy>
  <cp:revision>46</cp:revision>
  <dcterms:created xsi:type="dcterms:W3CDTF">2024-04-02T00:56:00Z</dcterms:created>
  <dcterms:modified xsi:type="dcterms:W3CDTF">2024-04-25T02:07:00Z</dcterms:modified>
</cp:coreProperties>
</file>